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0C11" w:rsidR="00407C86" w:rsidP="1329E601" w:rsidRDefault="00407C86" w14:paraId="060CDB9D" w14:textId="7D3EBDDB">
      <w:pPr>
        <w:spacing w:before="100" w:beforeAutospacing="1" w:after="100" w:afterAutospacing="1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Seaford District Library</w:t>
      </w:r>
      <w:r w:rsidRPr="004B0C11">
        <w:rPr>
          <w:rFonts w:ascii="Montserrat" w:hAnsi="Montserrat" w:eastAsia="Times New Roman" w:cs="Times New Roman"/>
          <w:kern w:val="0"/>
          <w14:ligatures w14:val="none"/>
        </w:rPr>
        <w:br/>
      </w: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Board Meeting Agenda</w:t>
      </w:r>
      <w:r w:rsidRPr="004B0C11">
        <w:rPr>
          <w:rFonts w:ascii="Montserrat" w:hAnsi="Montserrat" w:eastAsia="Times New Roman" w:cs="Times New Roman"/>
          <w:kern w:val="0"/>
          <w14:ligatures w14:val="none"/>
        </w:rPr>
        <w:br/>
      </w: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Date:</w:t>
      </w:r>
      <w:r w:rsidRPr="004B0C11">
        <w:rPr>
          <w:rFonts w:ascii="Montserrat" w:hAnsi="Montserrat" w:eastAsia="Times New Roman" w:cs="Times New Roman"/>
          <w:kern w:val="0"/>
          <w14:ligatures w14:val="none"/>
        </w:rPr>
        <w:t xml:space="preserve"> </w:t>
      </w:r>
      <w:r w:rsidR="008A49B1">
        <w:rPr>
          <w:rFonts w:ascii="Montserrat" w:hAnsi="Montserrat" w:eastAsia="Times New Roman" w:cs="Times New Roman"/>
          <w:kern w:val="0"/>
          <w14:ligatures w14:val="none"/>
        </w:rPr>
        <w:t>June 4</w:t>
      </w:r>
      <w:r w:rsidR="00E062D2">
        <w:rPr>
          <w:rFonts w:ascii="Montserrat" w:hAnsi="Montserrat" w:eastAsia="Times New Roman" w:cs="Times New Roman"/>
          <w:kern w:val="0"/>
          <w14:ligatures w14:val="none"/>
        </w:rPr>
        <w:t>,</w:t>
      </w:r>
      <w:r w:rsidR="00855DC3">
        <w:rPr>
          <w:rFonts w:ascii="Montserrat" w:hAnsi="Montserrat" w:eastAsia="Times New Roman" w:cs="Times New Roman"/>
          <w:kern w:val="0"/>
          <w14:ligatures w14:val="none"/>
        </w:rPr>
        <w:t xml:space="preserve"> 202</w:t>
      </w:r>
      <w:r w:rsidR="00C67E22">
        <w:rPr>
          <w:rFonts w:ascii="Montserrat" w:hAnsi="Montserrat" w:eastAsia="Times New Roman" w:cs="Times New Roman"/>
          <w:kern w:val="0"/>
          <w14:ligatures w14:val="none"/>
        </w:rPr>
        <w:t>6</w:t>
      </w:r>
      <w:r w:rsidR="00680D86">
        <w:rPr>
          <w:rFonts w:ascii="Montserrat" w:hAnsi="Montserrat" w:eastAsia="Times New Roman" w:cs="Times New Roman"/>
          <w:kern w:val="0"/>
          <w14:ligatures w14:val="none"/>
        </w:rPr>
        <w:t xml:space="preserve"> </w:t>
      </w: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Time:</w:t>
      </w:r>
      <w:r w:rsidRPr="004B0C11">
        <w:rPr>
          <w:rFonts w:ascii="Montserrat" w:hAnsi="Montserrat" w:eastAsia="Times New Roman" w:cs="Times New Roman"/>
          <w:kern w:val="0"/>
          <w14:ligatures w14:val="none"/>
        </w:rPr>
        <w:t xml:space="preserve"> </w:t>
      </w:r>
      <w:r w:rsidR="00680D86">
        <w:rPr>
          <w:rFonts w:ascii="Montserrat" w:hAnsi="Montserrat" w:eastAsia="Times New Roman" w:cs="Times New Roman"/>
          <w:kern w:val="0"/>
          <w14:ligatures w14:val="none"/>
        </w:rPr>
        <w:t>6</w:t>
      </w:r>
      <w:r w:rsidRPr="004B0C11">
        <w:rPr>
          <w:rFonts w:ascii="Montserrat" w:hAnsi="Montserrat" w:eastAsia="Times New Roman" w:cs="Times New Roman"/>
          <w:kern w:val="0"/>
          <w14:ligatures w14:val="none"/>
        </w:rPr>
        <w:t>:00 p.m.</w:t>
      </w:r>
      <w:r w:rsidRPr="004B0C11">
        <w:rPr>
          <w:rFonts w:ascii="Montserrat" w:hAnsi="Montserrat" w:eastAsia="Times New Roman" w:cs="Times New Roman"/>
          <w:kern w:val="0"/>
          <w14:ligatures w14:val="none"/>
        </w:rPr>
        <w:br/>
      </w: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Location:</w:t>
      </w:r>
      <w:r w:rsidRPr="004B0C11">
        <w:rPr>
          <w:rFonts w:ascii="Montserrat" w:hAnsi="Montserrat" w:eastAsia="Times New Roman" w:cs="Times New Roman"/>
          <w:kern w:val="0"/>
          <w14:ligatures w14:val="none"/>
        </w:rPr>
        <w:t xml:space="preserve"> </w:t>
      </w:r>
      <w:r w:rsidR="008A49B1">
        <w:rPr>
          <w:rFonts w:ascii="Montserrat" w:hAnsi="Montserrat" w:eastAsia="Times New Roman" w:cs="Times New Roman"/>
          <w:kern w:val="0"/>
          <w14:ligatures w14:val="none"/>
        </w:rPr>
        <w:t>Online via Microsoft Teams</w:t>
      </w:r>
    </w:p>
    <w:p w:rsidRPr="004B0C11" w:rsidR="00407C86" w:rsidP="00407C86" w:rsidRDefault="00C72C3C" w14:paraId="3651C5B1" w14:textId="77777777">
      <w:pPr>
        <w:spacing w:after="0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>
        <w:rPr>
          <w:noProof/>
        </w:rPr>
      </w:r>
      <w:r>
        <w:rPr>
          <w:noProof/>
        </w:rPr>
        <w:pict w14:anchorId="4E5CC678">
          <v:rect id="Horizontal Line 1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alt="" o:spid="_x0000_s1026" filled="f">
            <o:lock v:ext="edit" rotation="t" verticies="t" text="t" aspectratio="t" shapetype="t"/>
            <w10:anchorlock/>
          </v:rect>
        </w:pict>
      </w:r>
    </w:p>
    <w:p w:rsidRPr="004B0C11" w:rsidR="00407C86" w:rsidP="00407C86" w:rsidRDefault="00407C86" w14:paraId="7A19DEDB" w14:textId="77777777">
      <w:p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b/>
          <w:bCs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I. Call to Order</w:t>
      </w:r>
    </w:p>
    <w:p w:rsidRPr="004B0C11" w:rsidR="00407C86" w:rsidP="00407C86" w:rsidRDefault="00407C86" w14:paraId="4D87634E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kern w:val="0"/>
          <w14:ligatures w14:val="none"/>
        </w:rPr>
        <w:t>Opening remarks</w:t>
      </w:r>
    </w:p>
    <w:p w:rsidRPr="004B0C11" w:rsidR="00407C86" w:rsidP="00407C86" w:rsidRDefault="00407C86" w14:paraId="5DF988D1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kern w:val="0"/>
          <w14:ligatures w14:val="none"/>
        </w:rPr>
        <w:t>Roll call</w:t>
      </w:r>
    </w:p>
    <w:p w:rsidRPr="004B0C11" w:rsidR="00407C86" w:rsidP="00407C86" w:rsidRDefault="00407C86" w14:paraId="49029FD4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kern w:val="0"/>
          <w14:ligatures w14:val="none"/>
        </w:rPr>
        <w:t>Approval of previous meeting minutes</w:t>
      </w:r>
    </w:p>
    <w:p w:rsidRPr="004B0C11" w:rsidR="00407C86" w:rsidP="00407C86" w:rsidRDefault="00407C86" w14:paraId="04BA630F" w14:textId="77777777">
      <w:p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b/>
          <w:bCs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II. Public Comment</w:t>
      </w:r>
    </w:p>
    <w:p w:rsidR="00407C86" w:rsidP="00407C86" w:rsidRDefault="00407C86" w14:paraId="7D76DE2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kern w:val="0"/>
          <w14:ligatures w14:val="none"/>
        </w:rPr>
        <w:t>The floor is open for comments from the public</w:t>
      </w:r>
    </w:p>
    <w:p w:rsidRPr="004B0C11" w:rsidR="00407C86" w:rsidP="00407C86" w:rsidRDefault="00407C86" w14:paraId="5435AF13" w14:textId="77777777">
      <w:p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b/>
          <w:bCs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III. Reports</w:t>
      </w:r>
    </w:p>
    <w:p w:rsidR="009B0980" w:rsidP="00E73DEC" w:rsidRDefault="00407C86" w14:paraId="65DC95BF" w14:textId="1F357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kern w:val="0"/>
          <w14:ligatures w14:val="none"/>
        </w:rPr>
        <w:t>Library Director’s Report</w:t>
      </w:r>
    </w:p>
    <w:p w:rsidR="001979EE" w:rsidP="78757DFD" w:rsidRDefault="00344E8B" w14:paraId="6B34C113" w14:textId="14951E06">
      <w:pPr>
        <w:numPr>
          <w:ilvl w:val="1"/>
          <w:numId w:val="3"/>
        </w:numPr>
        <w:spacing w:beforeAutospacing="on" w:afterAutospacing="on" w:line="240" w:lineRule="auto"/>
        <w:rPr>
          <w:rFonts w:ascii="Montserrat" w:hAnsi="Montserrat" w:eastAsia="Times New Roman" w:cs="Times New Roman"/>
        </w:rPr>
      </w:pPr>
      <w:r w:rsidRPr="78757DFD" w:rsidR="00344E8B">
        <w:rPr>
          <w:rFonts w:ascii="Montserrat" w:hAnsi="Montserrat" w:eastAsia="Times New Roman" w:cs="Times New Roman"/>
        </w:rPr>
        <w:t>Business</w:t>
      </w:r>
      <w:r w:rsidRPr="78757DFD" w:rsidR="00344E8B">
        <w:rPr>
          <w:rFonts w:ascii="Montserrat" w:hAnsi="Montserrat" w:eastAsia="Times New Roman" w:cs="Times New Roman"/>
        </w:rPr>
        <w:t xml:space="preserve"> Appeal Update</w:t>
      </w:r>
    </w:p>
    <w:p w:rsidR="517D06C5" w:rsidP="78757DFD" w:rsidRDefault="517D06C5" w14:paraId="33EE1C0A" w14:textId="6A416E63">
      <w:pPr>
        <w:numPr>
          <w:ilvl w:val="1"/>
          <w:numId w:val="3"/>
        </w:numPr>
        <w:spacing w:beforeAutospacing="on" w:afterAutospacing="on" w:line="240" w:lineRule="auto"/>
        <w:rPr>
          <w:rFonts w:ascii="Montserrat" w:hAnsi="Montserrat" w:eastAsia="Times New Roman" w:cs="Times New Roman"/>
        </w:rPr>
      </w:pPr>
      <w:r w:rsidRPr="78757DFD" w:rsidR="517D06C5">
        <w:rPr>
          <w:rFonts w:ascii="Montserrat" w:hAnsi="Montserrat" w:eastAsia="Times New Roman" w:cs="Times New Roman"/>
        </w:rPr>
        <w:t>Inventory Update</w:t>
      </w:r>
    </w:p>
    <w:p w:rsidR="562BBF03" w:rsidP="78757DFD" w:rsidRDefault="562BBF03" w14:paraId="02D33EF6" w14:textId="497AEB54">
      <w:pPr>
        <w:numPr>
          <w:ilvl w:val="1"/>
          <w:numId w:val="3"/>
        </w:numPr>
        <w:spacing w:beforeAutospacing="on" w:afterAutospacing="on" w:line="240" w:lineRule="auto"/>
        <w:rPr>
          <w:rFonts w:ascii="Montserrat" w:hAnsi="Montserrat" w:eastAsia="Times New Roman" w:cs="Times New Roman"/>
        </w:rPr>
      </w:pPr>
      <w:r w:rsidRPr="78757DFD" w:rsidR="562BBF03">
        <w:rPr>
          <w:rFonts w:ascii="Montserrat" w:hAnsi="Montserrat" w:eastAsia="Times New Roman" w:cs="Times New Roman"/>
        </w:rPr>
        <w:t>Summer Tech Associate</w:t>
      </w:r>
    </w:p>
    <w:p w:rsidR="562BBF03" w:rsidP="78757DFD" w:rsidRDefault="562BBF03" w14:paraId="3DB9E0A6" w14:textId="4E06486C">
      <w:pPr>
        <w:numPr>
          <w:ilvl w:val="1"/>
          <w:numId w:val="3"/>
        </w:numPr>
        <w:spacing w:beforeAutospacing="on" w:afterAutospacing="on" w:line="240" w:lineRule="auto"/>
        <w:rPr>
          <w:rFonts w:ascii="Montserrat" w:hAnsi="Montserrat" w:eastAsia="Times New Roman" w:cs="Times New Roman"/>
        </w:rPr>
      </w:pPr>
      <w:r w:rsidRPr="78757DFD" w:rsidR="562BBF03">
        <w:rPr>
          <w:rFonts w:ascii="Montserrat" w:hAnsi="Montserrat" w:eastAsia="Times New Roman" w:cs="Times New Roman"/>
        </w:rPr>
        <w:t>State Grant Award</w:t>
      </w:r>
    </w:p>
    <w:p w:rsidR="02EE2B66" w:rsidP="78757DFD" w:rsidRDefault="02EE2B66" w14:paraId="66840138" w14:textId="75BA25CD">
      <w:pPr>
        <w:numPr>
          <w:ilvl w:val="1"/>
          <w:numId w:val="3"/>
        </w:numPr>
        <w:spacing w:beforeAutospacing="on" w:afterAutospacing="on" w:line="240" w:lineRule="auto"/>
        <w:rPr>
          <w:rFonts w:ascii="Montserrat" w:hAnsi="Montserrat" w:eastAsia="Times New Roman" w:cs="Times New Roman"/>
        </w:rPr>
      </w:pPr>
      <w:r w:rsidRPr="78757DFD" w:rsidR="02EE2B66">
        <w:rPr>
          <w:rFonts w:ascii="Montserrat" w:hAnsi="Montserrat" w:eastAsia="Times New Roman" w:cs="Times New Roman"/>
        </w:rPr>
        <w:t>DCF Grant Payouts</w:t>
      </w:r>
    </w:p>
    <w:p w:rsidR="562BBF03" w:rsidP="78757DFD" w:rsidRDefault="562BBF03" w14:paraId="4C15B1E9" w14:textId="7F3CA947">
      <w:pPr>
        <w:numPr>
          <w:ilvl w:val="1"/>
          <w:numId w:val="3"/>
        </w:numPr>
        <w:spacing w:beforeAutospacing="on" w:afterAutospacing="on" w:line="240" w:lineRule="auto"/>
        <w:rPr>
          <w:rFonts w:ascii="Montserrat" w:hAnsi="Montserrat" w:eastAsia="Times New Roman" w:cs="Times New Roman"/>
        </w:rPr>
      </w:pPr>
      <w:r w:rsidRPr="78757DFD" w:rsidR="562BBF03">
        <w:rPr>
          <w:rFonts w:ascii="Montserrat" w:hAnsi="Montserrat" w:eastAsia="Times New Roman" w:cs="Times New Roman"/>
        </w:rPr>
        <w:t>Bibliotheca Contract Cancellation</w:t>
      </w:r>
    </w:p>
    <w:p w:rsidRPr="004B0C11" w:rsidR="00407C86" w:rsidP="1329E601" w:rsidRDefault="00407C86" w14:paraId="14CDA545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kern w:val="0"/>
          <w14:ligatures w14:val="none"/>
        </w:rPr>
        <w:t>Treasurer’s Report</w:t>
      </w:r>
    </w:p>
    <w:p w:rsidR="00407C86" w:rsidP="00407C86" w:rsidRDefault="00407C86" w14:paraId="3049F925" w14:textId="77777777">
      <w:p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b/>
          <w:bCs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IV. Old Business</w:t>
      </w:r>
    </w:p>
    <w:p w:rsidR="004360E1" w:rsidP="78757DFD" w:rsidRDefault="0008042B" w14:paraId="226436C6" w14:textId="1789E0EB">
      <w:pPr>
        <w:pStyle w:val="ListParagraph"/>
        <w:numPr>
          <w:ilvl w:val="0"/>
          <w:numId w:val="23"/>
        </w:numPr>
        <w:spacing w:before="100" w:beforeAutospacing="on" w:after="100" w:afterAutospacing="on" w:line="240" w:lineRule="auto"/>
        <w:outlineLvl w:val="2"/>
        <w:rPr>
          <w:rFonts w:ascii="Montserrat" w:hAnsi="Montserrat" w:eastAsia="Times New Roman" w:cs="Times New Roman"/>
          <w:kern w:val="0"/>
          <w14:ligatures w14:val="none"/>
        </w:rPr>
      </w:pPr>
      <w:r w:rsidR="0008042B">
        <w:rPr>
          <w:rFonts w:ascii="Montserrat" w:hAnsi="Montserrat" w:eastAsia="Times New Roman" w:cs="Times New Roman"/>
          <w:kern w:val="0"/>
          <w14:ligatures w14:val="none"/>
        </w:rPr>
        <w:t xml:space="preserve">Fountain </w:t>
      </w:r>
    </w:p>
    <w:p w:rsidR="00813D0C" w:rsidP="005C56EE" w:rsidRDefault="00407C86" w14:paraId="053B5DE0" w14:textId="1F9C01D0">
      <w:p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b/>
          <w:bCs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V. New Business</w:t>
      </w:r>
    </w:p>
    <w:p w:rsidRPr="00EB67A4" w:rsidR="00637161" w:rsidP="00637161" w:rsidRDefault="00637161" w14:paraId="09736BF9" w14:textId="18D975A8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hAnsi="Montserrat" w:eastAsia="Times New Roman" w:cs="Times New Roman"/>
        </w:rPr>
      </w:pPr>
      <w:r>
        <w:rPr>
          <w:rFonts w:ascii="Montserrat" w:hAnsi="Montserrat" w:eastAsia="Times New Roman" w:cs="Times New Roman"/>
          <w:kern w:val="0"/>
          <w14:ligatures w14:val="none"/>
        </w:rPr>
        <w:t>Accounting Quote Review</w:t>
      </w:r>
    </w:p>
    <w:p w:rsidRPr="00EB67A4" w:rsidR="00EB67A4" w:rsidP="00637161" w:rsidRDefault="00EB67A4" w14:paraId="06185D54" w14:textId="416CE9DE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hAnsi="Montserrat" w:eastAsia="Times New Roman" w:cs="Times New Roman"/>
        </w:rPr>
      </w:pPr>
      <w:r>
        <w:rPr>
          <w:rFonts w:ascii="Montserrat" w:hAnsi="Montserrat" w:eastAsia="Times New Roman" w:cs="Times New Roman"/>
          <w:kern w:val="0"/>
          <w14:ligatures w14:val="none"/>
        </w:rPr>
        <w:t>Summer Reading: Frozen Farmer</w:t>
      </w:r>
    </w:p>
    <w:p w:rsidRPr="00EB67A4" w:rsidR="00EB67A4" w:rsidP="00637161" w:rsidRDefault="00EB67A4" w14:paraId="7004CDC7" w14:textId="59E38E00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hAnsi="Montserrat" w:eastAsia="Times New Roman" w:cs="Times New Roman"/>
        </w:rPr>
      </w:pPr>
      <w:r>
        <w:rPr>
          <w:rFonts w:ascii="Montserrat" w:hAnsi="Montserrat" w:eastAsia="Times New Roman" w:cs="Times New Roman"/>
          <w:kern w:val="0"/>
          <w14:ligatures w14:val="none"/>
        </w:rPr>
        <w:t>PC Replacement closure: Thursday, June 18</w:t>
      </w:r>
      <w:r w:rsidRPr="00EB67A4">
        <w:rPr>
          <w:rFonts w:ascii="Montserrat" w:hAnsi="Montserrat" w:eastAsia="Times New Roman" w:cs="Times New Roman"/>
          <w:kern w:val="0"/>
          <w:vertAlign w:val="superscript"/>
          <w14:ligatures w14:val="none"/>
        </w:rPr>
        <w:t>th</w:t>
      </w:r>
      <w:r>
        <w:rPr>
          <w:rFonts w:ascii="Montserrat" w:hAnsi="Montserrat" w:eastAsia="Times New Roman" w:cs="Times New Roman"/>
          <w:kern w:val="0"/>
          <w14:ligatures w14:val="none"/>
        </w:rPr>
        <w:t xml:space="preserve"> </w:t>
      </w:r>
    </w:p>
    <w:p w:rsidRPr="00D6697F" w:rsidR="00EB67A4" w:rsidP="78757DFD" w:rsidRDefault="00EB67A4" w14:textId="7B7B7507" w14:paraId="06A2A1E8">
      <w:pPr>
        <w:pStyle w:val="ListParagraph"/>
        <w:numPr>
          <w:ilvl w:val="1"/>
          <w:numId w:val="23"/>
        </w:numPr>
        <w:spacing w:beforeAutospacing="on" w:afterAutospacing="on" w:line="240" w:lineRule="auto"/>
        <w:outlineLvl w:val="2"/>
        <w:rPr>
          <w:rFonts w:ascii="Montserrat" w:hAnsi="Montserrat" w:eastAsia="Times New Roman" w:cs="Times New Roman"/>
        </w:rPr>
      </w:pPr>
      <w:r w:rsidR="00EB67A4">
        <w:rPr>
          <w:rFonts w:ascii="Montserrat" w:hAnsi="Montserrat" w:eastAsia="Times New Roman" w:cs="Times New Roman"/>
          <w:kern w:val="0"/>
          <w14:ligatures w14:val="none"/>
        </w:rPr>
        <w:t>Holiday for Staff</w:t>
      </w:r>
    </w:p>
    <w:p w:rsidRPr="00637161" w:rsidR="00DD4385" w:rsidP="78757DFD" w:rsidRDefault="00DD4385" w14:paraId="21197A0C" w14:textId="46BE1B82">
      <w:pPr>
        <w:pStyle w:val="ListParagraph"/>
        <w:numPr>
          <w:ilvl w:val="0"/>
          <w:numId w:val="23"/>
        </w:numPr>
        <w:spacing w:beforeAutospacing="on" w:afterAutospacing="on" w:line="240" w:lineRule="auto"/>
        <w:outlineLvl w:val="2"/>
        <w:rPr>
          <w:rFonts w:ascii="Montserrat" w:hAnsi="Montserrat" w:eastAsia="Times New Roman" w:cs="Times New Roman"/>
        </w:rPr>
      </w:pPr>
      <w:r w:rsidR="00DD4385">
        <w:rPr>
          <w:rFonts w:ascii="Montserrat" w:hAnsi="Montserrat" w:eastAsia="Times New Roman" w:cs="Times New Roman"/>
          <w:kern w:val="0"/>
          <w14:ligatures w14:val="none"/>
        </w:rPr>
        <w:t>Purpleair Sensor</w:t>
      </w:r>
    </w:p>
    <w:p w:rsidR="392C9140" w:rsidP="78757DFD" w:rsidRDefault="392C9140" w14:paraId="54107959" w14:textId="5F70CFC2">
      <w:pPr>
        <w:pStyle w:val="ListParagraph"/>
        <w:numPr>
          <w:ilvl w:val="0"/>
          <w:numId w:val="23"/>
        </w:numPr>
        <w:spacing w:beforeAutospacing="on" w:afterAutospacing="on" w:line="240" w:lineRule="auto"/>
        <w:outlineLvl w:val="2"/>
        <w:rPr>
          <w:rFonts w:ascii="Montserrat" w:hAnsi="Montserrat" w:eastAsia="Times New Roman" w:cs="Times New Roman"/>
        </w:rPr>
      </w:pPr>
      <w:r w:rsidRPr="78757DFD" w:rsidR="392C9140">
        <w:rPr>
          <w:rFonts w:ascii="Montserrat" w:hAnsi="Montserrat" w:eastAsia="Times New Roman" w:cs="Times New Roman"/>
        </w:rPr>
        <w:t>Sussex County Fund Review</w:t>
      </w:r>
    </w:p>
    <w:p w:rsidR="392C9140" w:rsidP="78757DFD" w:rsidRDefault="392C9140" w14:paraId="4D4AE0CE" w14:textId="334E58B3">
      <w:pPr>
        <w:pStyle w:val="ListParagraph"/>
        <w:numPr>
          <w:ilvl w:val="0"/>
          <w:numId w:val="23"/>
        </w:numPr>
        <w:spacing w:beforeAutospacing="on" w:afterAutospacing="on" w:line="240" w:lineRule="auto"/>
        <w:outlineLvl w:val="2"/>
        <w:rPr>
          <w:rFonts w:ascii="Montserrat" w:hAnsi="Montserrat" w:eastAsia="Times New Roman" w:cs="Times New Roman"/>
        </w:rPr>
      </w:pPr>
      <w:r w:rsidRPr="78757DFD" w:rsidR="392C9140">
        <w:rPr>
          <w:rFonts w:ascii="Montserrat" w:hAnsi="Montserrat" w:eastAsia="Times New Roman" w:cs="Times New Roman"/>
        </w:rPr>
        <w:t>Bond Bill Discussion</w:t>
      </w:r>
    </w:p>
    <w:p w:rsidR="00407C86" w:rsidP="00407C86" w:rsidRDefault="00407C86" w14:paraId="28BF8DEF" w14:textId="77777777">
      <w:p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b/>
          <w:bCs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VI. Announcements</w:t>
      </w:r>
    </w:p>
    <w:p w:rsidR="0030549E" w:rsidP="0030549E" w:rsidRDefault="00F13F4A" w14:paraId="73B6AD55" w14:textId="4B86EEB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kern w:val="0"/>
          <w14:ligatures w14:val="none"/>
        </w:rPr>
      </w:pPr>
      <w:r w:rsidRPr="00F13F4A">
        <w:rPr>
          <w:rFonts w:ascii="Montserrat" w:hAnsi="Montserrat" w:eastAsia="Times New Roman" w:cs="Times New Roman"/>
          <w:kern w:val="0"/>
          <w14:ligatures w14:val="none"/>
        </w:rPr>
        <w:t>250</w:t>
      </w:r>
      <w:r w:rsidRPr="00F13F4A">
        <w:rPr>
          <w:rFonts w:ascii="Montserrat" w:hAnsi="Montserrat" w:eastAsia="Times New Roman" w:cs="Times New Roman"/>
          <w:kern w:val="0"/>
          <w:vertAlign w:val="superscript"/>
          <w14:ligatures w14:val="none"/>
        </w:rPr>
        <w:t>th</w:t>
      </w:r>
      <w:r w:rsidRPr="00F13F4A">
        <w:rPr>
          <w:rFonts w:ascii="Montserrat" w:hAnsi="Montserrat" w:eastAsia="Times New Roman" w:cs="Times New Roman"/>
          <w:kern w:val="0"/>
          <w14:ligatures w14:val="none"/>
        </w:rPr>
        <w:t xml:space="preserve"> Banner up in lobby</w:t>
      </w:r>
    </w:p>
    <w:p w:rsidRPr="00F13F4A" w:rsidR="00F13F4A" w:rsidP="78757DFD" w:rsidRDefault="00F13F4A" w14:textId="1650C91E" w14:paraId="6FF3E3BE">
      <w:pPr>
        <w:pStyle w:val="ListParagraph"/>
        <w:numPr>
          <w:ilvl w:val="0"/>
          <w:numId w:val="24"/>
        </w:numPr>
        <w:spacing w:before="100" w:beforeAutospacing="on" w:after="100" w:afterAutospacing="on" w:line="240" w:lineRule="auto"/>
        <w:outlineLvl w:val="2"/>
        <w:rPr>
          <w:rFonts w:ascii="Montserrat" w:hAnsi="Montserrat" w:eastAsia="Times New Roman" w:cs="Times New Roman"/>
          <w:kern w:val="0"/>
          <w14:ligatures w14:val="none"/>
        </w:rPr>
      </w:pPr>
      <w:r w:rsidR="00F13F4A">
        <w:rPr>
          <w:rFonts w:ascii="Montserrat" w:hAnsi="Montserrat" w:eastAsia="Times New Roman" w:cs="Times New Roman"/>
          <w:kern w:val="0"/>
          <w14:ligatures w14:val="none"/>
        </w:rPr>
        <w:t>Book Pages Donation</w:t>
      </w:r>
    </w:p>
    <w:p w:rsidRPr="004B0C11" w:rsidR="00407C86" w:rsidP="00407C86" w:rsidRDefault="00407C86" w14:paraId="513E460D" w14:textId="53937734">
      <w:p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b/>
          <w:bCs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VII. Executive Session</w:t>
      </w:r>
    </w:p>
    <w:p w:rsidRPr="004B0C11" w:rsidR="00407C86" w:rsidP="00407C86" w:rsidRDefault="00407C86" w14:paraId="5D123A69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hAnsi="Montserrat" w:eastAsia="Times New Roman" w:cs="Times New Roman"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kern w:val="0"/>
          <w14:ligatures w14:val="none"/>
        </w:rPr>
        <w:lastRenderedPageBreak/>
        <w:t>Discussion of sensitive matters (personnel, legal, contractual)</w:t>
      </w:r>
    </w:p>
    <w:p w:rsidRPr="001B3C8C" w:rsidR="004B0C11" w:rsidP="001B3C8C" w:rsidRDefault="00407C86" w14:paraId="1C940437" w14:textId="4EFF5E13">
      <w:pPr>
        <w:spacing w:before="100" w:beforeAutospacing="1" w:after="100" w:afterAutospacing="1" w:line="240" w:lineRule="auto"/>
        <w:outlineLvl w:val="2"/>
        <w:rPr>
          <w:rFonts w:ascii="Montserrat" w:hAnsi="Montserrat" w:eastAsia="Times New Roman" w:cs="Times New Roman"/>
          <w:b/>
          <w:bCs/>
          <w:kern w:val="0"/>
          <w14:ligatures w14:val="none"/>
        </w:rPr>
      </w:pPr>
      <w:r w:rsidRPr="004B0C11">
        <w:rPr>
          <w:rFonts w:ascii="Montserrat" w:hAnsi="Montserrat" w:eastAsia="Times New Roman" w:cs="Times New Roman"/>
          <w:b/>
          <w:bCs/>
          <w:kern w:val="0"/>
          <w14:ligatures w14:val="none"/>
        </w:rPr>
        <w:t>VIII. Adjournmen</w:t>
      </w:r>
      <w:r w:rsidRPr="004B0C11" w:rsidR="00AB70DD">
        <w:rPr>
          <w:rFonts w:ascii="Montserrat" w:hAnsi="Montserrat" w:eastAsia="Times New Roman" w:cs="Times New Roman"/>
          <w:b/>
          <w:bCs/>
          <w:kern w:val="0"/>
          <w14:ligatures w14:val="none"/>
        </w:rPr>
        <w:t>t</w:t>
      </w:r>
    </w:p>
    <w:sectPr w:rsidRPr="001B3C8C" w:rsidR="004B0C11" w:rsidSect="00673376">
      <w:footerReference w:type="even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C3C" w:rsidP="004B0C11" w:rsidRDefault="00C72C3C" w14:paraId="03628EAC" w14:textId="77777777">
      <w:pPr>
        <w:spacing w:after="0" w:line="240" w:lineRule="auto"/>
      </w:pPr>
      <w:r>
        <w:separator/>
      </w:r>
    </w:p>
  </w:endnote>
  <w:endnote w:type="continuationSeparator" w:id="0">
    <w:p w:rsidR="00C72C3C" w:rsidP="004B0C11" w:rsidRDefault="00C72C3C" w14:paraId="0CCBF1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1312079"/>
      <w:docPartObj>
        <w:docPartGallery w:val="Page Numbers (Bottom of Page)"/>
        <w:docPartUnique/>
      </w:docPartObj>
    </w:sdtPr>
    <w:sdtContent>
      <w:p w:rsidR="004B0C11" w:rsidP="00673EFB" w:rsidRDefault="004B0C11" w14:paraId="5E6E4352" w14:textId="3C0B8FEA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4B0C11" w:rsidP="004B0C11" w:rsidRDefault="004B0C11" w14:paraId="7E45FFA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8799369"/>
      <w:docPartObj>
        <w:docPartGallery w:val="Page Numbers (Bottom of Page)"/>
        <w:docPartUnique/>
      </w:docPartObj>
    </w:sdtPr>
    <w:sdtContent>
      <w:p w:rsidR="004B0C11" w:rsidP="00673EFB" w:rsidRDefault="004B0C11" w14:paraId="495FA5C2" w14:textId="02BC1125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4B0C11" w:rsidP="004B0C11" w:rsidRDefault="004B0C11" w14:paraId="20827F70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C3C" w:rsidP="004B0C11" w:rsidRDefault="00C72C3C" w14:paraId="457EBF43" w14:textId="77777777">
      <w:pPr>
        <w:spacing w:after="0" w:line="240" w:lineRule="auto"/>
      </w:pPr>
      <w:r>
        <w:separator/>
      </w:r>
    </w:p>
  </w:footnote>
  <w:footnote w:type="continuationSeparator" w:id="0">
    <w:p w:rsidR="00C72C3C" w:rsidP="004B0C11" w:rsidRDefault="00C72C3C" w14:paraId="7BD4EC1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328"/>
    <w:multiLevelType w:val="multilevel"/>
    <w:tmpl w:val="356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914571"/>
    <w:multiLevelType w:val="hybridMultilevel"/>
    <w:tmpl w:val="631211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280C29"/>
    <w:multiLevelType w:val="multilevel"/>
    <w:tmpl w:val="555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54B039C"/>
    <w:multiLevelType w:val="multilevel"/>
    <w:tmpl w:val="4996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97CCE"/>
    <w:multiLevelType w:val="multilevel"/>
    <w:tmpl w:val="758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2A95C2E"/>
    <w:multiLevelType w:val="multilevel"/>
    <w:tmpl w:val="3802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63145"/>
    <w:multiLevelType w:val="multilevel"/>
    <w:tmpl w:val="A19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49226A8"/>
    <w:multiLevelType w:val="multilevel"/>
    <w:tmpl w:val="705E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B3205"/>
    <w:multiLevelType w:val="multilevel"/>
    <w:tmpl w:val="2EA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F0F2056"/>
    <w:multiLevelType w:val="multilevel"/>
    <w:tmpl w:val="842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F7B45AE"/>
    <w:multiLevelType w:val="multilevel"/>
    <w:tmpl w:val="E49E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2BB69BB"/>
    <w:multiLevelType w:val="multilevel"/>
    <w:tmpl w:val="EB4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766006F"/>
    <w:multiLevelType w:val="multilevel"/>
    <w:tmpl w:val="BDA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0034CC"/>
    <w:multiLevelType w:val="multilevel"/>
    <w:tmpl w:val="4B2A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C2DB9"/>
    <w:multiLevelType w:val="multilevel"/>
    <w:tmpl w:val="838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4813DE8"/>
    <w:multiLevelType w:val="hybridMultilevel"/>
    <w:tmpl w:val="748C82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083ADE"/>
    <w:multiLevelType w:val="multilevel"/>
    <w:tmpl w:val="47C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58C2889"/>
    <w:multiLevelType w:val="hybridMultilevel"/>
    <w:tmpl w:val="A3D25D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C83BE1"/>
    <w:multiLevelType w:val="multilevel"/>
    <w:tmpl w:val="D6D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8F42EE1"/>
    <w:multiLevelType w:val="hybridMultilevel"/>
    <w:tmpl w:val="0BC26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341DEF"/>
    <w:multiLevelType w:val="multilevel"/>
    <w:tmpl w:val="4864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62EEE"/>
    <w:multiLevelType w:val="multilevel"/>
    <w:tmpl w:val="183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3BE0896"/>
    <w:multiLevelType w:val="multilevel"/>
    <w:tmpl w:val="43AA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71A6A09"/>
    <w:multiLevelType w:val="multilevel"/>
    <w:tmpl w:val="556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309207">
    <w:abstractNumId w:val="21"/>
  </w:num>
  <w:num w:numId="2" w16cid:durableId="601913666">
    <w:abstractNumId w:val="22"/>
  </w:num>
  <w:num w:numId="3" w16cid:durableId="365251879">
    <w:abstractNumId w:val="12"/>
  </w:num>
  <w:num w:numId="4" w16cid:durableId="134221683">
    <w:abstractNumId w:val="7"/>
  </w:num>
  <w:num w:numId="5" w16cid:durableId="1100881431">
    <w:abstractNumId w:val="18"/>
  </w:num>
  <w:num w:numId="6" w16cid:durableId="1002319639">
    <w:abstractNumId w:val="6"/>
  </w:num>
  <w:num w:numId="7" w16cid:durableId="2127120240">
    <w:abstractNumId w:val="14"/>
  </w:num>
  <w:num w:numId="8" w16cid:durableId="1721510373">
    <w:abstractNumId w:val="20"/>
  </w:num>
  <w:num w:numId="9" w16cid:durableId="1971980677">
    <w:abstractNumId w:val="9"/>
  </w:num>
  <w:num w:numId="10" w16cid:durableId="2069528504">
    <w:abstractNumId w:val="16"/>
  </w:num>
  <w:num w:numId="11" w16cid:durableId="364139985">
    <w:abstractNumId w:val="3"/>
  </w:num>
  <w:num w:numId="12" w16cid:durableId="1078864338">
    <w:abstractNumId w:val="23"/>
  </w:num>
  <w:num w:numId="13" w16cid:durableId="1499925989">
    <w:abstractNumId w:val="2"/>
  </w:num>
  <w:num w:numId="14" w16cid:durableId="872116012">
    <w:abstractNumId w:val="11"/>
  </w:num>
  <w:num w:numId="15" w16cid:durableId="1045104129">
    <w:abstractNumId w:val="8"/>
  </w:num>
  <w:num w:numId="16" w16cid:durableId="1195731726">
    <w:abstractNumId w:val="0"/>
  </w:num>
  <w:num w:numId="17" w16cid:durableId="1648977750">
    <w:abstractNumId w:val="13"/>
  </w:num>
  <w:num w:numId="18" w16cid:durableId="1340933804">
    <w:abstractNumId w:val="5"/>
  </w:num>
  <w:num w:numId="19" w16cid:durableId="1686328576">
    <w:abstractNumId w:val="10"/>
  </w:num>
  <w:num w:numId="20" w16cid:durableId="954210830">
    <w:abstractNumId w:val="4"/>
  </w:num>
  <w:num w:numId="21" w16cid:durableId="1041244197">
    <w:abstractNumId w:val="17"/>
  </w:num>
  <w:num w:numId="22" w16cid:durableId="965738632">
    <w:abstractNumId w:val="1"/>
  </w:num>
  <w:num w:numId="23" w16cid:durableId="2112360808">
    <w:abstractNumId w:val="19"/>
  </w:num>
  <w:num w:numId="24" w16cid:durableId="503473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86"/>
    <w:rsid w:val="0000313D"/>
    <w:rsid w:val="000177A0"/>
    <w:rsid w:val="00023883"/>
    <w:rsid w:val="0003057A"/>
    <w:rsid w:val="0003390B"/>
    <w:rsid w:val="00037713"/>
    <w:rsid w:val="00044B90"/>
    <w:rsid w:val="00071B6B"/>
    <w:rsid w:val="00073638"/>
    <w:rsid w:val="000742E1"/>
    <w:rsid w:val="00077232"/>
    <w:rsid w:val="0008042B"/>
    <w:rsid w:val="000853A4"/>
    <w:rsid w:val="0008C74E"/>
    <w:rsid w:val="000A4388"/>
    <w:rsid w:val="000D08E4"/>
    <w:rsid w:val="000F29DD"/>
    <w:rsid w:val="00106FA7"/>
    <w:rsid w:val="00132743"/>
    <w:rsid w:val="001517F5"/>
    <w:rsid w:val="00152DC9"/>
    <w:rsid w:val="00154376"/>
    <w:rsid w:val="00161059"/>
    <w:rsid w:val="001821EC"/>
    <w:rsid w:val="00190859"/>
    <w:rsid w:val="001936FE"/>
    <w:rsid w:val="00193ADD"/>
    <w:rsid w:val="001979EE"/>
    <w:rsid w:val="001A152C"/>
    <w:rsid w:val="001B09D2"/>
    <w:rsid w:val="001B3C8C"/>
    <w:rsid w:val="001C5B05"/>
    <w:rsid w:val="001C5F41"/>
    <w:rsid w:val="002036C2"/>
    <w:rsid w:val="00217BD0"/>
    <w:rsid w:val="00222BD1"/>
    <w:rsid w:val="00223FF8"/>
    <w:rsid w:val="00227038"/>
    <w:rsid w:val="00227D9D"/>
    <w:rsid w:val="00237F20"/>
    <w:rsid w:val="00242F04"/>
    <w:rsid w:val="0024518C"/>
    <w:rsid w:val="0026619D"/>
    <w:rsid w:val="00270FC0"/>
    <w:rsid w:val="002851E4"/>
    <w:rsid w:val="002857C9"/>
    <w:rsid w:val="002C38FE"/>
    <w:rsid w:val="002E2B51"/>
    <w:rsid w:val="002F1D99"/>
    <w:rsid w:val="002F6FBA"/>
    <w:rsid w:val="0030549E"/>
    <w:rsid w:val="00325FCC"/>
    <w:rsid w:val="00331226"/>
    <w:rsid w:val="00335882"/>
    <w:rsid w:val="00343103"/>
    <w:rsid w:val="00344E8B"/>
    <w:rsid w:val="00353099"/>
    <w:rsid w:val="00357CEC"/>
    <w:rsid w:val="003713BA"/>
    <w:rsid w:val="00385AF4"/>
    <w:rsid w:val="00393E7B"/>
    <w:rsid w:val="003B0A98"/>
    <w:rsid w:val="003E40E1"/>
    <w:rsid w:val="00407C86"/>
    <w:rsid w:val="004360E1"/>
    <w:rsid w:val="00441F1B"/>
    <w:rsid w:val="0044792F"/>
    <w:rsid w:val="00454481"/>
    <w:rsid w:val="0045568E"/>
    <w:rsid w:val="004773AC"/>
    <w:rsid w:val="00491C2A"/>
    <w:rsid w:val="004976DD"/>
    <w:rsid w:val="004A1018"/>
    <w:rsid w:val="004B0C11"/>
    <w:rsid w:val="004B5F73"/>
    <w:rsid w:val="004D2BE8"/>
    <w:rsid w:val="004F3A72"/>
    <w:rsid w:val="004F575D"/>
    <w:rsid w:val="0050368C"/>
    <w:rsid w:val="00514396"/>
    <w:rsid w:val="00557D15"/>
    <w:rsid w:val="00561074"/>
    <w:rsid w:val="00562F7C"/>
    <w:rsid w:val="005655C0"/>
    <w:rsid w:val="005766D2"/>
    <w:rsid w:val="00584E9E"/>
    <w:rsid w:val="005936C1"/>
    <w:rsid w:val="005A57E0"/>
    <w:rsid w:val="005C0ED9"/>
    <w:rsid w:val="005C56EE"/>
    <w:rsid w:val="005D0366"/>
    <w:rsid w:val="005F6172"/>
    <w:rsid w:val="005F6FCC"/>
    <w:rsid w:val="00601EC2"/>
    <w:rsid w:val="00611869"/>
    <w:rsid w:val="0061510D"/>
    <w:rsid w:val="0062470E"/>
    <w:rsid w:val="00637161"/>
    <w:rsid w:val="00673376"/>
    <w:rsid w:val="006774B8"/>
    <w:rsid w:val="00680D86"/>
    <w:rsid w:val="00687F1A"/>
    <w:rsid w:val="006A6230"/>
    <w:rsid w:val="006D7E39"/>
    <w:rsid w:val="006E331D"/>
    <w:rsid w:val="00715D82"/>
    <w:rsid w:val="00716C7E"/>
    <w:rsid w:val="0073131A"/>
    <w:rsid w:val="00732FF4"/>
    <w:rsid w:val="007348F5"/>
    <w:rsid w:val="007719AC"/>
    <w:rsid w:val="007833D6"/>
    <w:rsid w:val="007A13C6"/>
    <w:rsid w:val="007A1428"/>
    <w:rsid w:val="007A5746"/>
    <w:rsid w:val="007B1F96"/>
    <w:rsid w:val="007B44C1"/>
    <w:rsid w:val="007C0C20"/>
    <w:rsid w:val="007C6354"/>
    <w:rsid w:val="007C77E7"/>
    <w:rsid w:val="007D50F1"/>
    <w:rsid w:val="007E50DC"/>
    <w:rsid w:val="007E676E"/>
    <w:rsid w:val="00813D0C"/>
    <w:rsid w:val="0083189A"/>
    <w:rsid w:val="008351B7"/>
    <w:rsid w:val="0083617E"/>
    <w:rsid w:val="008413A0"/>
    <w:rsid w:val="008443AD"/>
    <w:rsid w:val="00854AAF"/>
    <w:rsid w:val="00855DC3"/>
    <w:rsid w:val="008843F4"/>
    <w:rsid w:val="008A1F25"/>
    <w:rsid w:val="008A49B1"/>
    <w:rsid w:val="008B5B92"/>
    <w:rsid w:val="008C3770"/>
    <w:rsid w:val="008D2369"/>
    <w:rsid w:val="008E5FBB"/>
    <w:rsid w:val="008F6DC2"/>
    <w:rsid w:val="00924073"/>
    <w:rsid w:val="009522DD"/>
    <w:rsid w:val="00957905"/>
    <w:rsid w:val="00963FF2"/>
    <w:rsid w:val="009B0980"/>
    <w:rsid w:val="009B1079"/>
    <w:rsid w:val="009B2626"/>
    <w:rsid w:val="009C19B9"/>
    <w:rsid w:val="009C1CEB"/>
    <w:rsid w:val="009C3068"/>
    <w:rsid w:val="009C37E6"/>
    <w:rsid w:val="009D3F3A"/>
    <w:rsid w:val="00A11AA0"/>
    <w:rsid w:val="00A36B1C"/>
    <w:rsid w:val="00A411ED"/>
    <w:rsid w:val="00A71503"/>
    <w:rsid w:val="00A72E24"/>
    <w:rsid w:val="00A77BB7"/>
    <w:rsid w:val="00A83498"/>
    <w:rsid w:val="00A951BB"/>
    <w:rsid w:val="00AA20B0"/>
    <w:rsid w:val="00AB0441"/>
    <w:rsid w:val="00AB1F77"/>
    <w:rsid w:val="00AB202E"/>
    <w:rsid w:val="00AB70DD"/>
    <w:rsid w:val="00AB7F2D"/>
    <w:rsid w:val="00AC3030"/>
    <w:rsid w:val="00AC3DB2"/>
    <w:rsid w:val="00AC758E"/>
    <w:rsid w:val="00AD3846"/>
    <w:rsid w:val="00AE38BF"/>
    <w:rsid w:val="00AE5D7D"/>
    <w:rsid w:val="00AF7E7C"/>
    <w:rsid w:val="00B06AFF"/>
    <w:rsid w:val="00B67540"/>
    <w:rsid w:val="00B702DC"/>
    <w:rsid w:val="00B7595A"/>
    <w:rsid w:val="00B82A6A"/>
    <w:rsid w:val="00B857E8"/>
    <w:rsid w:val="00B9202F"/>
    <w:rsid w:val="00B943D2"/>
    <w:rsid w:val="00BA69DF"/>
    <w:rsid w:val="00BA701D"/>
    <w:rsid w:val="00BC56A4"/>
    <w:rsid w:val="00BD083B"/>
    <w:rsid w:val="00BE6010"/>
    <w:rsid w:val="00C025DF"/>
    <w:rsid w:val="00C1416C"/>
    <w:rsid w:val="00C35577"/>
    <w:rsid w:val="00C4182C"/>
    <w:rsid w:val="00C44A4B"/>
    <w:rsid w:val="00C51ACB"/>
    <w:rsid w:val="00C560E5"/>
    <w:rsid w:val="00C67E22"/>
    <w:rsid w:val="00C72C3C"/>
    <w:rsid w:val="00C73AEB"/>
    <w:rsid w:val="00C96708"/>
    <w:rsid w:val="00CA12C4"/>
    <w:rsid w:val="00CB72BB"/>
    <w:rsid w:val="00CC68A6"/>
    <w:rsid w:val="00CE649C"/>
    <w:rsid w:val="00CF3D1F"/>
    <w:rsid w:val="00D014E1"/>
    <w:rsid w:val="00D1004D"/>
    <w:rsid w:val="00D13146"/>
    <w:rsid w:val="00D15EFB"/>
    <w:rsid w:val="00D2579C"/>
    <w:rsid w:val="00D37683"/>
    <w:rsid w:val="00D37D59"/>
    <w:rsid w:val="00D57F23"/>
    <w:rsid w:val="00D6438F"/>
    <w:rsid w:val="00D64D04"/>
    <w:rsid w:val="00D6697F"/>
    <w:rsid w:val="00D71E17"/>
    <w:rsid w:val="00D77B12"/>
    <w:rsid w:val="00D91FAE"/>
    <w:rsid w:val="00DD4385"/>
    <w:rsid w:val="00DE2407"/>
    <w:rsid w:val="00DE452E"/>
    <w:rsid w:val="00DF20C1"/>
    <w:rsid w:val="00E022E9"/>
    <w:rsid w:val="00E062D2"/>
    <w:rsid w:val="00E16846"/>
    <w:rsid w:val="00E26332"/>
    <w:rsid w:val="00E3641F"/>
    <w:rsid w:val="00E70105"/>
    <w:rsid w:val="00E73DEC"/>
    <w:rsid w:val="00E7723F"/>
    <w:rsid w:val="00E80395"/>
    <w:rsid w:val="00E86895"/>
    <w:rsid w:val="00EA1F00"/>
    <w:rsid w:val="00EB67A4"/>
    <w:rsid w:val="00ED7021"/>
    <w:rsid w:val="00ED7AFF"/>
    <w:rsid w:val="00F070FB"/>
    <w:rsid w:val="00F072EC"/>
    <w:rsid w:val="00F11406"/>
    <w:rsid w:val="00F13F4A"/>
    <w:rsid w:val="00F6599F"/>
    <w:rsid w:val="00F77CB3"/>
    <w:rsid w:val="00F83DD1"/>
    <w:rsid w:val="00FA3B84"/>
    <w:rsid w:val="00FE2B13"/>
    <w:rsid w:val="00FF48C9"/>
    <w:rsid w:val="00FF5D3D"/>
    <w:rsid w:val="02A0D5EA"/>
    <w:rsid w:val="02C1D7FD"/>
    <w:rsid w:val="02EE2B66"/>
    <w:rsid w:val="0AD2114B"/>
    <w:rsid w:val="0C37B2F3"/>
    <w:rsid w:val="0EB3EAAD"/>
    <w:rsid w:val="0EE39733"/>
    <w:rsid w:val="0F7AC144"/>
    <w:rsid w:val="0FB30A24"/>
    <w:rsid w:val="0FBFB705"/>
    <w:rsid w:val="1329E601"/>
    <w:rsid w:val="1CAB79BA"/>
    <w:rsid w:val="24A47E5B"/>
    <w:rsid w:val="2511FE1C"/>
    <w:rsid w:val="259F2C10"/>
    <w:rsid w:val="25D9D193"/>
    <w:rsid w:val="2C6CAAE9"/>
    <w:rsid w:val="2C94DC5A"/>
    <w:rsid w:val="2D7A8CF8"/>
    <w:rsid w:val="31162949"/>
    <w:rsid w:val="322293CF"/>
    <w:rsid w:val="32AA8ADE"/>
    <w:rsid w:val="34D1488A"/>
    <w:rsid w:val="383208E1"/>
    <w:rsid w:val="385A4B28"/>
    <w:rsid w:val="387A42E0"/>
    <w:rsid w:val="392C9140"/>
    <w:rsid w:val="3C954455"/>
    <w:rsid w:val="3F7136E3"/>
    <w:rsid w:val="40051E7B"/>
    <w:rsid w:val="45D8DBA6"/>
    <w:rsid w:val="48D409B0"/>
    <w:rsid w:val="49189A68"/>
    <w:rsid w:val="517D06C5"/>
    <w:rsid w:val="54978CF6"/>
    <w:rsid w:val="562BBF03"/>
    <w:rsid w:val="562E7A19"/>
    <w:rsid w:val="59B4CE6B"/>
    <w:rsid w:val="5BB1B652"/>
    <w:rsid w:val="5ECBE1BE"/>
    <w:rsid w:val="5F71D1AE"/>
    <w:rsid w:val="60440C0C"/>
    <w:rsid w:val="648864D4"/>
    <w:rsid w:val="6B0200F2"/>
    <w:rsid w:val="6BA329EC"/>
    <w:rsid w:val="6C8DB797"/>
    <w:rsid w:val="6CCF65C3"/>
    <w:rsid w:val="6DDB0FEF"/>
    <w:rsid w:val="6E450082"/>
    <w:rsid w:val="72567AE0"/>
    <w:rsid w:val="73113445"/>
    <w:rsid w:val="7670F547"/>
    <w:rsid w:val="781FACEA"/>
    <w:rsid w:val="78757DFD"/>
    <w:rsid w:val="797BDD26"/>
    <w:rsid w:val="79E92A15"/>
    <w:rsid w:val="7B3B9AEA"/>
    <w:rsid w:val="7B4F673A"/>
    <w:rsid w:val="7BA10027"/>
    <w:rsid w:val="7D9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C58EC1"/>
  <w15:chartTrackingRefBased/>
  <w15:docId w15:val="{C0C597D9-B280-744B-AB28-8AF1EB5F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C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7C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7C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07C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07C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7C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7C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7C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7C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C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7C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0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C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0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C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7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C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7C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7C86"/>
    <w:rPr>
      <w:b/>
      <w:bCs/>
    </w:rPr>
  </w:style>
  <w:style w:type="character" w:styleId="apple-converted-space" w:customStyle="1">
    <w:name w:val="apple-converted-space"/>
    <w:basedOn w:val="DefaultParagraphFont"/>
    <w:rsid w:val="004D2BE8"/>
  </w:style>
  <w:style w:type="character" w:styleId="outlook-search-highlight" w:customStyle="1">
    <w:name w:val="outlook-search-highlight"/>
    <w:basedOn w:val="DefaultParagraphFont"/>
    <w:rsid w:val="007C6354"/>
  </w:style>
  <w:style w:type="paragraph" w:styleId="Footer">
    <w:name w:val="footer"/>
    <w:basedOn w:val="Normal"/>
    <w:link w:val="FooterChar"/>
    <w:uiPriority w:val="99"/>
    <w:unhideWhenUsed/>
    <w:rsid w:val="004B0C1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0C11"/>
  </w:style>
  <w:style w:type="character" w:styleId="PageNumber">
    <w:name w:val="page number"/>
    <w:basedOn w:val="DefaultParagraphFont"/>
    <w:uiPriority w:val="99"/>
    <w:semiHidden/>
    <w:unhideWhenUsed/>
    <w:rsid w:val="004B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90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0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692385-D5C7-8048-AF54-844FA17FCC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jerry keiser</dc:creator>
  <keywords/>
  <dc:description/>
  <lastModifiedBy>Rachel Lawson</lastModifiedBy>
  <revision>15</revision>
  <lastPrinted>2026-03-24T15:51:00.0000000Z</lastPrinted>
  <dcterms:created xsi:type="dcterms:W3CDTF">2026-06-01T15:11:00.0000000Z</dcterms:created>
  <dcterms:modified xsi:type="dcterms:W3CDTF">2026-06-04T00:41:51.8135552Z</dcterms:modified>
</coreProperties>
</file>